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E05A1" w14:textId="4F934A7D" w:rsidR="006A22F1" w:rsidRPr="00D53025" w:rsidRDefault="00473018" w:rsidP="006A22F1">
      <w:pPr>
        <w:contextualSpacing/>
        <w:jc w:val="center"/>
        <w:rPr>
          <w:rFonts w:asciiTheme="minorHAnsi" w:eastAsiaTheme="majorEastAsia" w:hAnsiTheme="minorHAnsi" w:cstheme="minorHAnsi"/>
          <w:b/>
          <w:bCs/>
          <w:spacing w:val="-10"/>
          <w:kern w:val="28"/>
          <w:sz w:val="36"/>
          <w:szCs w:val="36"/>
          <w:lang w:val="en-AU"/>
        </w:rPr>
      </w:pPr>
      <w:r w:rsidRPr="00D53025">
        <w:rPr>
          <w:rFonts w:asciiTheme="minorHAnsi" w:eastAsiaTheme="majorEastAsia" w:hAnsiTheme="minorHAnsi" w:cstheme="minorHAnsi"/>
          <w:b/>
          <w:bCs/>
          <w:spacing w:val="-10"/>
          <w:kern w:val="28"/>
          <w:sz w:val="36"/>
          <w:szCs w:val="36"/>
          <w:lang w:val="en-AU"/>
        </w:rPr>
        <w:t xml:space="preserve">RETURN TO TRAINING REQUIREMENTS </w:t>
      </w:r>
      <w:r w:rsidR="00136B89">
        <w:rPr>
          <w:rFonts w:asciiTheme="minorHAnsi" w:eastAsiaTheme="majorEastAsia" w:hAnsiTheme="minorHAnsi" w:cstheme="minorHAnsi"/>
          <w:b/>
          <w:bCs/>
          <w:spacing w:val="-10"/>
          <w:kern w:val="28"/>
          <w:sz w:val="36"/>
          <w:szCs w:val="36"/>
          <w:lang w:val="en-AU"/>
        </w:rPr>
        <w:t xml:space="preserve">STEP 2 </w:t>
      </w:r>
      <w:r w:rsidRPr="00D53025">
        <w:rPr>
          <w:rFonts w:asciiTheme="minorHAnsi" w:eastAsiaTheme="majorEastAsia" w:hAnsiTheme="minorHAnsi" w:cstheme="minorHAnsi"/>
          <w:b/>
          <w:bCs/>
          <w:spacing w:val="-10"/>
          <w:kern w:val="28"/>
          <w:sz w:val="36"/>
          <w:szCs w:val="36"/>
          <w:lang w:val="en-AU"/>
        </w:rPr>
        <w:t>CHECKLIST</w:t>
      </w:r>
    </w:p>
    <w:p w14:paraId="5B6DCE02" w14:textId="44B816CB" w:rsidR="00B20FD6" w:rsidRDefault="00B20FD6" w:rsidP="006A22F1">
      <w:pPr>
        <w:contextualSpacing/>
        <w:jc w:val="center"/>
        <w:rPr>
          <w:rFonts w:asciiTheme="minorHAnsi" w:eastAsiaTheme="majorEastAsia" w:hAnsiTheme="minorHAnsi" w:cstheme="minorHAnsi"/>
          <w:spacing w:val="-10"/>
          <w:kern w:val="28"/>
          <w:sz w:val="10"/>
          <w:szCs w:val="10"/>
          <w:lang w:val="en-AU"/>
        </w:rPr>
      </w:pPr>
    </w:p>
    <w:p w14:paraId="654F47DB" w14:textId="2D847BCB" w:rsidR="00D53025" w:rsidRDefault="00D53025" w:rsidP="006A22F1">
      <w:pPr>
        <w:contextualSpacing/>
        <w:jc w:val="center"/>
        <w:rPr>
          <w:rFonts w:asciiTheme="minorHAnsi" w:eastAsiaTheme="majorEastAsia" w:hAnsiTheme="minorHAnsi" w:cstheme="minorHAnsi"/>
          <w:spacing w:val="-10"/>
          <w:kern w:val="28"/>
          <w:sz w:val="10"/>
          <w:szCs w:val="10"/>
          <w:lang w:val="en-AU"/>
        </w:rPr>
      </w:pPr>
    </w:p>
    <w:p w14:paraId="1FE42ADF" w14:textId="77777777" w:rsidR="00473018" w:rsidRDefault="00473018" w:rsidP="00D53025">
      <w:pPr>
        <w:contextualSpacing/>
        <w:rPr>
          <w:rFonts w:asciiTheme="minorHAnsi" w:eastAsiaTheme="majorEastAsia" w:hAnsiTheme="minorHAnsi" w:cstheme="minorHAnsi"/>
          <w:spacing w:val="-10"/>
          <w:kern w:val="28"/>
          <w:sz w:val="22"/>
          <w:szCs w:val="22"/>
          <w:lang w:val="en-AU"/>
        </w:rPr>
      </w:pPr>
    </w:p>
    <w:p w14:paraId="093D2F53" w14:textId="6524BF6D" w:rsidR="00D53025" w:rsidRPr="00337122" w:rsidRDefault="00D53025" w:rsidP="00D53025">
      <w:pPr>
        <w:contextualSpacing/>
        <w:rPr>
          <w:rFonts w:asciiTheme="minorHAnsi" w:eastAsiaTheme="majorEastAsia" w:hAnsiTheme="minorHAnsi" w:cstheme="minorHAnsi"/>
          <w:spacing w:val="-10"/>
          <w:kern w:val="28"/>
          <w:lang w:val="en-AU"/>
        </w:rPr>
      </w:pPr>
      <w:r w:rsidRPr="00337122">
        <w:rPr>
          <w:rFonts w:asciiTheme="minorHAnsi" w:eastAsiaTheme="majorEastAsia" w:hAnsiTheme="minorHAnsi" w:cstheme="minorHAnsi"/>
          <w:spacing w:val="-10"/>
          <w:kern w:val="28"/>
          <w:lang w:val="en-AU"/>
        </w:rPr>
        <w:t>This checklist has been developed to assist all clubs and associations to implement the Return to Training Requirements</w:t>
      </w:r>
      <w:r w:rsidR="00136B89">
        <w:rPr>
          <w:rFonts w:asciiTheme="minorHAnsi" w:eastAsiaTheme="majorEastAsia" w:hAnsiTheme="minorHAnsi" w:cstheme="minorHAnsi"/>
          <w:spacing w:val="-10"/>
          <w:kern w:val="28"/>
          <w:lang w:val="en-AU"/>
        </w:rPr>
        <w:t xml:space="preserve"> – STEP 2</w:t>
      </w:r>
      <w:r w:rsidRPr="00337122">
        <w:rPr>
          <w:rFonts w:asciiTheme="minorHAnsi" w:eastAsiaTheme="majorEastAsia" w:hAnsiTheme="minorHAnsi" w:cstheme="minorHAnsi"/>
          <w:spacing w:val="-10"/>
          <w:kern w:val="28"/>
          <w:lang w:val="en-AU"/>
        </w:rPr>
        <w:t>. Everyone has a responsibility to ensure that return to play is achieved safely this includes Club/Team Officials, parents/</w:t>
      </w:r>
      <w:r w:rsidR="00FB0E0A" w:rsidRPr="00337122">
        <w:rPr>
          <w:rFonts w:asciiTheme="minorHAnsi" w:eastAsiaTheme="majorEastAsia" w:hAnsiTheme="minorHAnsi" w:cstheme="minorHAnsi"/>
          <w:spacing w:val="-10"/>
          <w:kern w:val="28"/>
          <w:lang w:val="en-AU"/>
        </w:rPr>
        <w:t>carers,</w:t>
      </w:r>
      <w:r w:rsidRPr="00337122">
        <w:rPr>
          <w:rFonts w:asciiTheme="minorHAnsi" w:eastAsiaTheme="majorEastAsia" w:hAnsiTheme="minorHAnsi" w:cstheme="minorHAnsi"/>
          <w:spacing w:val="-10"/>
          <w:kern w:val="28"/>
          <w:lang w:val="en-AU"/>
        </w:rPr>
        <w:t xml:space="preserve"> and participants. As we know – </w:t>
      </w:r>
      <w:r w:rsidRPr="00337122">
        <w:rPr>
          <w:rFonts w:asciiTheme="minorHAnsi" w:eastAsiaTheme="majorEastAsia" w:hAnsiTheme="minorHAnsi" w:cstheme="minorHAnsi"/>
          <w:b/>
          <w:bCs/>
          <w:spacing w:val="-10"/>
          <w:kern w:val="28"/>
          <w:lang w:val="en-AU"/>
        </w:rPr>
        <w:t>‘We are all in this Together’.</w:t>
      </w:r>
    </w:p>
    <w:p w14:paraId="2E6B9D65" w14:textId="718204A1" w:rsidR="00473018" w:rsidRDefault="00473018" w:rsidP="00D53025">
      <w:pPr>
        <w:contextualSpacing/>
        <w:rPr>
          <w:rFonts w:asciiTheme="minorHAnsi" w:eastAsiaTheme="majorEastAsia" w:hAnsiTheme="minorHAnsi" w:cstheme="minorHAnsi"/>
          <w:spacing w:val="-10"/>
          <w:kern w:val="28"/>
          <w:sz w:val="22"/>
          <w:szCs w:val="22"/>
          <w:lang w:val="en-AU"/>
        </w:rPr>
      </w:pPr>
    </w:p>
    <w:p w14:paraId="23F885A2" w14:textId="6291B183" w:rsidR="00473018" w:rsidRPr="00337122" w:rsidRDefault="00337122" w:rsidP="00D53025">
      <w:pPr>
        <w:contextualSpacing/>
        <w:rPr>
          <w:rFonts w:asciiTheme="minorHAnsi" w:eastAsiaTheme="majorEastAsia" w:hAnsiTheme="minorHAnsi" w:cstheme="minorHAnsi"/>
          <w:b/>
          <w:bCs/>
          <w:spacing w:val="-10"/>
          <w:kern w:val="28"/>
          <w:lang w:val="en-AU"/>
        </w:rPr>
      </w:pPr>
      <w:r w:rsidRPr="00337122">
        <w:rPr>
          <w:rFonts w:asciiTheme="minorHAnsi" w:eastAsiaTheme="majorEastAsia" w:hAnsiTheme="minorHAnsi" w:cstheme="minorHAnsi"/>
          <w:b/>
          <w:bCs/>
          <w:spacing w:val="-10"/>
          <w:kern w:val="28"/>
          <w:lang w:val="en-AU"/>
        </w:rPr>
        <w:t>Important Note:</w:t>
      </w:r>
    </w:p>
    <w:p w14:paraId="4B0EF7B4" w14:textId="77777777" w:rsidR="00337122" w:rsidRPr="00C71DC2" w:rsidRDefault="00337122" w:rsidP="00337122">
      <w:pPr>
        <w:pStyle w:val="NoSpacing"/>
        <w:spacing w:line="276" w:lineRule="auto"/>
        <w:ind w:left="426"/>
        <w:rPr>
          <w:rFonts w:cstheme="minorHAnsi"/>
        </w:rPr>
      </w:pPr>
      <w:r>
        <w:rPr>
          <w:rFonts w:cstheme="minorHAnsi"/>
          <w:lang w:eastAsia="en-AU"/>
        </w:rPr>
        <w:t>*</w:t>
      </w:r>
      <w:r w:rsidRPr="0074406C">
        <w:rPr>
          <w:rFonts w:cstheme="minorHAnsi"/>
          <w:b/>
          <w:bCs/>
          <w:u w:val="single"/>
          <w:lang w:eastAsia="en-AU"/>
        </w:rPr>
        <w:t>No person</w:t>
      </w:r>
      <w:r>
        <w:rPr>
          <w:rFonts w:cstheme="minorHAnsi"/>
          <w:lang w:eastAsia="en-AU"/>
        </w:rPr>
        <w:t xml:space="preserve"> should attend</w:t>
      </w:r>
      <w:r>
        <w:rPr>
          <w:rFonts w:cstheme="minorHAnsi"/>
        </w:rPr>
        <w:t xml:space="preserve"> training</w:t>
      </w:r>
      <w:r w:rsidRPr="00C71DC2">
        <w:rPr>
          <w:rFonts w:cstheme="minorHAnsi"/>
        </w:rPr>
        <w:t xml:space="preserve"> if in the past 14 days </w:t>
      </w:r>
      <w:r>
        <w:rPr>
          <w:rFonts w:cstheme="minorHAnsi"/>
        </w:rPr>
        <w:t xml:space="preserve">they </w:t>
      </w:r>
      <w:r w:rsidRPr="00C71DC2">
        <w:rPr>
          <w:rFonts w:cstheme="minorHAnsi"/>
        </w:rPr>
        <w:t xml:space="preserve">have: </w:t>
      </w:r>
    </w:p>
    <w:p w14:paraId="184182FE" w14:textId="77777777" w:rsidR="00337122" w:rsidRPr="00C71DC2" w:rsidRDefault="00337122" w:rsidP="00337122">
      <w:pPr>
        <w:pStyle w:val="NoSpacing"/>
        <w:numPr>
          <w:ilvl w:val="0"/>
          <w:numId w:val="46"/>
        </w:numPr>
        <w:spacing w:line="276" w:lineRule="auto"/>
        <w:rPr>
          <w:rFonts w:cstheme="minorHAnsi"/>
        </w:rPr>
      </w:pPr>
      <w:r w:rsidRPr="00C71DC2">
        <w:rPr>
          <w:rFonts w:cstheme="minorHAnsi"/>
        </w:rPr>
        <w:t>been unwell or had any flu-like symptoms</w:t>
      </w:r>
      <w:r>
        <w:rPr>
          <w:rFonts w:cstheme="minorHAnsi"/>
        </w:rPr>
        <w:t>.</w:t>
      </w:r>
    </w:p>
    <w:p w14:paraId="244B1282" w14:textId="77777777" w:rsidR="00337122" w:rsidRPr="00C71DC2" w:rsidRDefault="00337122" w:rsidP="00337122">
      <w:pPr>
        <w:pStyle w:val="NoSpacing"/>
        <w:numPr>
          <w:ilvl w:val="0"/>
          <w:numId w:val="46"/>
        </w:numPr>
        <w:spacing w:line="276" w:lineRule="auto"/>
        <w:rPr>
          <w:rFonts w:cstheme="minorHAnsi"/>
        </w:rPr>
      </w:pPr>
      <w:r w:rsidRPr="00C71DC2">
        <w:rPr>
          <w:rFonts w:cstheme="minorHAnsi"/>
        </w:rPr>
        <w:t>been in contact with a known or suspected case of COVID-19</w:t>
      </w:r>
      <w:r>
        <w:rPr>
          <w:rFonts w:cstheme="minorHAnsi"/>
        </w:rPr>
        <w:t>.</w:t>
      </w:r>
    </w:p>
    <w:p w14:paraId="6F11BC99" w14:textId="77777777" w:rsidR="00337122" w:rsidRPr="00C71DC2" w:rsidRDefault="00337122" w:rsidP="00337122">
      <w:pPr>
        <w:pStyle w:val="NoSpacing"/>
        <w:numPr>
          <w:ilvl w:val="0"/>
          <w:numId w:val="46"/>
        </w:numPr>
        <w:spacing w:line="276" w:lineRule="auto"/>
        <w:rPr>
          <w:rFonts w:cstheme="minorHAnsi"/>
        </w:rPr>
      </w:pPr>
      <w:r w:rsidRPr="00C71DC2">
        <w:rPr>
          <w:rFonts w:cstheme="minorHAnsi"/>
        </w:rPr>
        <w:t>any respiratory symptoms (even if mild) or</w:t>
      </w:r>
    </w:p>
    <w:p w14:paraId="167D1C57" w14:textId="77777777" w:rsidR="00337122" w:rsidRDefault="00337122" w:rsidP="00337122">
      <w:pPr>
        <w:pStyle w:val="NoSpacing"/>
        <w:numPr>
          <w:ilvl w:val="0"/>
          <w:numId w:val="46"/>
        </w:numPr>
        <w:spacing w:line="276" w:lineRule="auto"/>
        <w:rPr>
          <w:rFonts w:cstheme="minorHAnsi"/>
        </w:rPr>
      </w:pPr>
      <w:r w:rsidRPr="00C71DC2">
        <w:rPr>
          <w:rFonts w:cstheme="minorHAnsi"/>
        </w:rPr>
        <w:t>are at a high risk from a health perspective, including the elderly and those with pre-existing medical heath conditions.</w:t>
      </w:r>
    </w:p>
    <w:p w14:paraId="0A53C73C" w14:textId="77777777" w:rsidR="00337122" w:rsidRPr="00337122" w:rsidRDefault="00337122" w:rsidP="00D53025">
      <w:pPr>
        <w:contextualSpacing/>
        <w:rPr>
          <w:rFonts w:asciiTheme="minorHAnsi" w:eastAsiaTheme="majorEastAsia" w:hAnsiTheme="minorHAnsi" w:cstheme="minorHAnsi"/>
          <w:b/>
          <w:bCs/>
          <w:spacing w:val="-10"/>
          <w:kern w:val="28"/>
          <w:sz w:val="22"/>
          <w:szCs w:val="22"/>
          <w:lang w:val="en-AU"/>
        </w:rPr>
      </w:pPr>
    </w:p>
    <w:p w14:paraId="7431741B" w14:textId="77777777" w:rsidR="00B20FD6" w:rsidRPr="00A829E5" w:rsidRDefault="00B20FD6" w:rsidP="006A22F1">
      <w:pPr>
        <w:contextualSpacing/>
        <w:jc w:val="center"/>
        <w:rPr>
          <w:rFonts w:asciiTheme="minorHAnsi" w:eastAsiaTheme="majorEastAsia" w:hAnsiTheme="minorHAnsi" w:cstheme="minorHAnsi"/>
          <w:spacing w:val="-10"/>
          <w:kern w:val="28"/>
          <w:sz w:val="10"/>
          <w:szCs w:val="10"/>
          <w:lang w:val="en-AU"/>
        </w:rPr>
      </w:pPr>
    </w:p>
    <w:tbl>
      <w:tblPr>
        <w:tblStyle w:val="PlainTable1"/>
        <w:tblW w:w="10490" w:type="dxa"/>
        <w:tblInd w:w="-5" w:type="dxa"/>
        <w:tblLook w:val="04A0" w:firstRow="1" w:lastRow="0" w:firstColumn="1" w:lastColumn="0" w:noHBand="0" w:noVBand="1"/>
      </w:tblPr>
      <w:tblGrid>
        <w:gridCol w:w="9610"/>
        <w:gridCol w:w="880"/>
      </w:tblGrid>
      <w:tr w:rsidR="00473018" w:rsidRPr="00473018" w14:paraId="48F6B16E" w14:textId="77777777" w:rsidTr="007440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44546A" w:themeFill="text2"/>
            <w:hideMark/>
          </w:tcPr>
          <w:p w14:paraId="1DDDD45C" w14:textId="6D86272D" w:rsidR="00473018" w:rsidRPr="00473018" w:rsidRDefault="00473018" w:rsidP="00677907">
            <w:pPr>
              <w:jc w:val="center"/>
              <w:rPr>
                <w:rFonts w:cstheme="minorHAnsi"/>
                <w:color w:val="FFFFFF" w:themeColor="background1"/>
                <w:lang w:eastAsia="en-AU"/>
              </w:rPr>
            </w:pPr>
            <w:r w:rsidRPr="00473018">
              <w:rPr>
                <w:rFonts w:cstheme="minorHAnsi"/>
                <w:color w:val="FFFFFF" w:themeColor="background1"/>
                <w:lang w:eastAsia="en-AU"/>
              </w:rPr>
              <w:t>REQUIREMENTS</w:t>
            </w:r>
          </w:p>
        </w:tc>
        <w:tc>
          <w:tcPr>
            <w:tcW w:w="0" w:type="dxa"/>
            <w:shd w:val="clear" w:color="auto" w:fill="44546A" w:themeFill="text2"/>
            <w:hideMark/>
          </w:tcPr>
          <w:p w14:paraId="62288EAF" w14:textId="0211B301" w:rsidR="00473018" w:rsidRPr="00473018" w:rsidRDefault="00473018" w:rsidP="006779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FFFFFF" w:themeColor="background1"/>
                <w:lang w:eastAsia="en-AU"/>
              </w:rPr>
            </w:pPr>
            <w:r w:rsidRPr="00473018">
              <w:rPr>
                <w:rFonts w:cstheme="minorHAnsi"/>
                <w:color w:val="FFFFFF" w:themeColor="background1"/>
                <w:lang w:eastAsia="en-AU"/>
              </w:rPr>
              <w:t>CHECK</w:t>
            </w:r>
          </w:p>
        </w:tc>
      </w:tr>
      <w:tr w:rsidR="00473018" w:rsidRPr="00A829E5" w14:paraId="5CF3D1FE" w14:textId="77777777" w:rsidTr="00744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78BB8B17" w14:textId="1A979495" w:rsidR="00473018" w:rsidRPr="00337122" w:rsidRDefault="00473018" w:rsidP="00473018">
            <w:pPr>
              <w:spacing w:after="120" w:line="276" w:lineRule="auto"/>
              <w:contextualSpacing/>
              <w:rPr>
                <w:rFonts w:cstheme="minorHAnsi"/>
                <w:b w:val="0"/>
                <w:bCs w:val="0"/>
                <w:sz w:val="22"/>
                <w:szCs w:val="22"/>
                <w:lang w:eastAsia="en-AU" w:bidi="en-AU"/>
              </w:rPr>
            </w:pPr>
            <w:r w:rsidRPr="00337122">
              <w:rPr>
                <w:rFonts w:cstheme="minorHAnsi"/>
                <w:sz w:val="22"/>
                <w:szCs w:val="22"/>
                <w:lang w:eastAsia="en-AU" w:bidi="en-AU"/>
              </w:rPr>
              <w:t>Clubs are to implement the following:</w:t>
            </w:r>
          </w:p>
          <w:p w14:paraId="20F2FEA2" w14:textId="78F0A38F" w:rsidR="00136B89" w:rsidRPr="00136B89" w:rsidRDefault="00136B89" w:rsidP="00136B89">
            <w:pPr>
              <w:pStyle w:val="NoSpacing"/>
              <w:numPr>
                <w:ilvl w:val="0"/>
                <w:numId w:val="47"/>
              </w:numPr>
              <w:spacing w:line="276" w:lineRule="auto"/>
              <w:ind w:left="604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136B89">
              <w:rPr>
                <w:rFonts w:cstheme="minorHAnsi"/>
                <w:b w:val="0"/>
                <w:bCs w:val="0"/>
                <w:sz w:val="20"/>
                <w:szCs w:val="20"/>
              </w:rPr>
              <w:t xml:space="preserve">Prior to commencing Step 2 Training all clubs must complete a COVID-Safe Plan. Information relating to this plan can be obtained </w:t>
            </w:r>
            <w:hyperlink r:id="rId8" w:history="1">
              <w:r w:rsidRPr="00136B89">
                <w:rPr>
                  <w:rStyle w:val="Hyperlink"/>
                  <w:rFonts w:cstheme="minorHAnsi"/>
                  <w:b w:val="0"/>
                  <w:bCs w:val="0"/>
                  <w:color w:val="auto"/>
                  <w:sz w:val="20"/>
                  <w:szCs w:val="20"/>
                </w:rPr>
                <w:t>here</w:t>
              </w:r>
            </w:hyperlink>
            <w:r w:rsidRPr="00136B89">
              <w:rPr>
                <w:rFonts w:cstheme="minorHAnsi"/>
                <w:b w:val="0"/>
                <w:bCs w:val="0"/>
                <w:sz w:val="20"/>
                <w:szCs w:val="20"/>
              </w:rPr>
              <w:t>.</w:t>
            </w:r>
          </w:p>
          <w:p w14:paraId="56AEF894" w14:textId="688A6935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Only essential personnel are to attend training – players, team officials, essential volunteers.</w:t>
            </w:r>
          </w:p>
          <w:p w14:paraId="359293DA" w14:textId="3AECD2D1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i/>
                <w:iCs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Changing rooms are not be open. Changing room may only be used if it is the toilet area or </w:t>
            </w:r>
            <w:r w:rsidR="00FB0E0A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to </w:t>
            </w: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treat an injured player.</w:t>
            </w:r>
          </w:p>
          <w:p w14:paraId="211C41FD" w14:textId="47BCD5ED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Toilets can be open but social distancing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of 1.5m </w:t>
            </w: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and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1 person per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4m² must be adhered to.</w:t>
            </w:r>
          </w:p>
          <w:p w14:paraId="54450428" w14:textId="2E1E62D4" w:rsidR="00473018" w:rsidRPr="00DB7071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Canteen may be open for take away items only. Social distancing of 1.5m and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1 person per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4m² must be adhered to.</w:t>
            </w:r>
          </w:p>
          <w:p w14:paraId="5EC22359" w14:textId="04CDABEC" w:rsidR="00DB7071" w:rsidRPr="00473018" w:rsidRDefault="00DB7071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Clubrooms may be open subject to density requirements being met. No more than 20 people per area or room. Maximum of 80 patrons if 4 separate areas with density of 1 person per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4m²</w:t>
            </w:r>
            <w:r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.</w:t>
            </w:r>
          </w:p>
          <w:p w14:paraId="63950449" w14:textId="1D117035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Soap and hand sanitiser must always be available in the toilet.</w:t>
            </w:r>
          </w:p>
          <w:p w14:paraId="43FCC022" w14:textId="7BABE484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No social activities to occur once training has concluded.</w:t>
            </w:r>
          </w:p>
          <w:p w14:paraId="28927D41" w14:textId="77777777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Surface area must be wiped down regularly with anti-bacterial/disinfectant.</w:t>
            </w:r>
          </w:p>
          <w:p w14:paraId="73FC574D" w14:textId="77777777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Promote education around hand washing guidance to all club stakeholders.</w:t>
            </w:r>
          </w:p>
          <w:p w14:paraId="02968217" w14:textId="77777777" w:rsidR="00473018" w:rsidRPr="00473018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Provide hand sanitising in prominent areas of the venue and ensure they are kept refilled.</w:t>
            </w:r>
          </w:p>
          <w:p w14:paraId="3CD11EC9" w14:textId="2DAF5048" w:rsidR="00473018" w:rsidRPr="009254C3" w:rsidRDefault="00473018" w:rsidP="00473018">
            <w:pPr>
              <w:pStyle w:val="ListParagraph"/>
              <w:numPr>
                <w:ilvl w:val="0"/>
                <w:numId w:val="44"/>
              </w:numPr>
              <w:spacing w:after="120" w:line="276" w:lineRule="auto"/>
              <w:ind w:left="568"/>
              <w:contextualSpacing/>
              <w:rPr>
                <w:rFonts w:cstheme="minorHAnsi"/>
                <w:sz w:val="22"/>
                <w:szCs w:val="22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  <w:t>Provide bins around the venue.</w:t>
            </w:r>
          </w:p>
        </w:tc>
        <w:tc>
          <w:tcPr>
            <w:tcW w:w="0" w:type="dxa"/>
            <w:shd w:val="clear" w:color="auto" w:fill="auto"/>
            <w:hideMark/>
          </w:tcPr>
          <w:p w14:paraId="3D96CAEE" w14:textId="2CC7EB06" w:rsidR="00473018" w:rsidRPr="00A829E5" w:rsidRDefault="00473018" w:rsidP="006779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en-AU"/>
              </w:rPr>
            </w:pPr>
            <w:r w:rsidRPr="00A829E5"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3B7A2512" wp14:editId="0C9021C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228600" cy="200025"/>
                  <wp:effectExtent l="0" t="0" r="0" b="9525"/>
                  <wp:wrapNone/>
                  <wp:docPr id="31" name="Pictur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547D" w:rsidRPr="00A829E5" w14:paraId="3316B5CC" w14:textId="77777777" w:rsidTr="0074406C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44546A" w:themeFill="text2"/>
          </w:tcPr>
          <w:p w14:paraId="64CC3F29" w14:textId="77777777" w:rsidR="0088547D" w:rsidRPr="00473018" w:rsidRDefault="0088547D" w:rsidP="0088547D">
            <w:pPr>
              <w:spacing w:line="276" w:lineRule="auto"/>
              <w:contextualSpacing/>
              <w:rPr>
                <w:rFonts w:cstheme="minorHAnsi"/>
                <w:i/>
                <w:iCs/>
                <w:sz w:val="22"/>
                <w:szCs w:val="22"/>
                <w:lang w:eastAsia="en-AU" w:bidi="en-AU"/>
              </w:rPr>
            </w:pPr>
          </w:p>
        </w:tc>
        <w:tc>
          <w:tcPr>
            <w:tcW w:w="0" w:type="dxa"/>
            <w:shd w:val="clear" w:color="auto" w:fill="44546A" w:themeFill="text2"/>
          </w:tcPr>
          <w:p w14:paraId="0A9FE4BC" w14:textId="77777777" w:rsidR="0088547D" w:rsidRPr="00A829E5" w:rsidRDefault="0088547D" w:rsidP="006779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</w:pPr>
          </w:p>
        </w:tc>
      </w:tr>
      <w:tr w:rsidR="00473018" w:rsidRPr="00A829E5" w14:paraId="4AA6E59F" w14:textId="77777777" w:rsidTr="00DB70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4A49004C" w14:textId="6D96BA84" w:rsidR="00473018" w:rsidRPr="00337122" w:rsidRDefault="00136B89" w:rsidP="00473018">
            <w:pPr>
              <w:spacing w:after="120"/>
              <w:rPr>
                <w:rFonts w:cstheme="minorHAnsi"/>
                <w:b w:val="0"/>
                <w:bCs w:val="0"/>
                <w:color w:val="000000"/>
                <w:sz w:val="22"/>
                <w:szCs w:val="22"/>
                <w:lang w:eastAsia="en-AU"/>
              </w:rPr>
            </w:pPr>
            <w:r>
              <w:rPr>
                <w:rFonts w:cstheme="minorHAnsi"/>
                <w:color w:val="000000"/>
                <w:sz w:val="22"/>
                <w:szCs w:val="22"/>
                <w:lang w:eastAsia="en-AU"/>
              </w:rPr>
              <w:t>Step 2</w:t>
            </w:r>
            <w:r w:rsidR="00473018" w:rsidRPr="00337122">
              <w:rPr>
                <w:rFonts w:cstheme="minorHAnsi"/>
                <w:color w:val="000000"/>
                <w:sz w:val="22"/>
                <w:szCs w:val="22"/>
                <w:lang w:eastAsia="en-AU"/>
              </w:rPr>
              <w:t xml:space="preserve"> Training Requirements – To be implemented by all Clubs and Associations:</w:t>
            </w:r>
          </w:p>
          <w:p w14:paraId="6D9D3AF9" w14:textId="2D0F7054" w:rsidR="00473018" w:rsidRPr="00473018" w:rsidRDefault="00136B89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A </w:t>
            </w:r>
            <w:r w:rsidR="00473018"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Football Field </w:t>
            </w:r>
            <w:r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is</w:t>
            </w:r>
            <w:r w:rsidR="00A30D2B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473018"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to be split into 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half.</w:t>
            </w:r>
          </w:p>
          <w:p w14:paraId="43EC5AB8" w14:textId="782E11A3" w:rsidR="00473018" w:rsidRPr="00A44DF6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44DF6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No more</w:t>
            </w: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than </w:t>
            </w:r>
            <w:r w:rsidR="00136B89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20 </w:t>
            </w:r>
            <w:r w:rsidR="00A32742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players</w:t>
            </w:r>
            <w:r w:rsidR="00136B89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A32742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(excluding coaches) </w:t>
            </w:r>
            <w:r w:rsidR="00136B89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are</w:t>
            </w: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to be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allocated </w:t>
            </w:r>
            <w:r w:rsidRPr="00A30D2B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per </w:t>
            </w:r>
            <w:r w:rsidR="00136B89"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</w:rPr>
              <w:t>half</w:t>
            </w:r>
            <w:r w:rsidR="00C453D3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of the field</w:t>
            </w: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39BDFEC8" w14:textId="63419935" w:rsidR="00136B89" w:rsidRPr="00A44DF6" w:rsidRDefault="00136B89" w:rsidP="00136B89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Contact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training </w:t>
            </w:r>
            <w:r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can be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conducted.</w:t>
            </w:r>
          </w:p>
          <w:p w14:paraId="5D610CD9" w14:textId="4C12F343" w:rsidR="00473018" w:rsidRPr="00473018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Social distancing 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is </w:t>
            </w: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to be implemented – 1.5m</w:t>
            </w: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between players</w:t>
            </w:r>
            <w:r w:rsidR="00136B89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 xml:space="preserve"> during breaks.</w:t>
            </w:r>
          </w:p>
          <w:p w14:paraId="24D7654D" w14:textId="77777777" w:rsidR="00473018" w:rsidRPr="00A44DF6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A44DF6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Any handling of equipment is to be kept to a minimal.</w:t>
            </w:r>
          </w:p>
          <w:p w14:paraId="0BF41754" w14:textId="77777777" w:rsidR="00473018" w:rsidRPr="00473018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Regular breaks are provided so that players can hydrate and use hand sanitiser.</w:t>
            </w:r>
          </w:p>
          <w:p w14:paraId="2E2FA285" w14:textId="2EA23B04" w:rsidR="00473018" w:rsidRPr="00473018" w:rsidRDefault="00473018" w:rsidP="00473018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If Training Bibs are being used, each individual player is to be allocated a bib and they are responsible for taking the bib home to wash and return.</w:t>
            </w:r>
          </w:p>
          <w:p w14:paraId="4805AF1C" w14:textId="26F9AA21" w:rsidR="00473018" w:rsidRPr="0088547D" w:rsidRDefault="00473018" w:rsidP="00D55D79">
            <w:pPr>
              <w:numPr>
                <w:ilvl w:val="1"/>
                <w:numId w:val="43"/>
              </w:numPr>
              <w:spacing w:after="120" w:line="276" w:lineRule="auto"/>
              <w:ind w:left="568"/>
              <w:contextualSpacing/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73018">
              <w:rPr>
                <w:rFonts w:cstheme="minorHAnsi"/>
                <w:b w:val="0"/>
                <w:bCs w:val="0"/>
                <w:color w:val="000000" w:themeColor="text1"/>
                <w:sz w:val="20"/>
                <w:szCs w:val="20"/>
                <w:shd w:val="clear" w:color="auto" w:fill="FFFFFF"/>
              </w:rPr>
              <w:t>Players to leave the field in a staged approached, for example sessions concluding in a clockwise manner.</w:t>
            </w:r>
          </w:p>
        </w:tc>
        <w:tc>
          <w:tcPr>
            <w:tcW w:w="0" w:type="dxa"/>
            <w:shd w:val="clear" w:color="auto" w:fill="auto"/>
            <w:hideMark/>
          </w:tcPr>
          <w:p w14:paraId="1D1BB2CB" w14:textId="77777777" w:rsidR="00473018" w:rsidRPr="00A829E5" w:rsidRDefault="00473018" w:rsidP="006779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en-AU"/>
              </w:rPr>
            </w:pPr>
            <w:r w:rsidRPr="00A829E5"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0528" behindDoc="0" locked="0" layoutInCell="1" allowOverlap="1" wp14:anchorId="3A178008" wp14:editId="329783C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228600" cy="200025"/>
                  <wp:effectExtent l="0" t="0" r="0" b="9525"/>
                  <wp:wrapNone/>
                  <wp:docPr id="30" name="Pictur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7122" w:rsidRPr="00A829E5" w14:paraId="177FE80A" w14:textId="77777777" w:rsidTr="0074406C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44546A" w:themeFill="text2"/>
          </w:tcPr>
          <w:p w14:paraId="2C94350D" w14:textId="33A06011" w:rsidR="00337122" w:rsidRPr="00473018" w:rsidRDefault="00337122" w:rsidP="00337122">
            <w:pPr>
              <w:jc w:val="center"/>
              <w:rPr>
                <w:rFonts w:cstheme="minorHAnsi"/>
                <w:i/>
                <w:iCs/>
                <w:color w:val="000000"/>
                <w:sz w:val="22"/>
                <w:szCs w:val="22"/>
                <w:lang w:eastAsia="en-AU"/>
              </w:rPr>
            </w:pPr>
            <w:r w:rsidRPr="00337122">
              <w:rPr>
                <w:rFonts w:cstheme="minorHAnsi"/>
                <w:color w:val="FFFFFF" w:themeColor="background1"/>
                <w:lang w:eastAsia="en-AU"/>
              </w:rPr>
              <w:lastRenderedPageBreak/>
              <w:t>REQUIREMENTS</w:t>
            </w:r>
          </w:p>
        </w:tc>
        <w:tc>
          <w:tcPr>
            <w:tcW w:w="0" w:type="dxa"/>
            <w:shd w:val="clear" w:color="auto" w:fill="44546A" w:themeFill="text2"/>
          </w:tcPr>
          <w:p w14:paraId="4CC40851" w14:textId="2A923A41" w:rsidR="00337122" w:rsidRPr="00A829E5" w:rsidRDefault="00337122" w:rsidP="003371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</w:pPr>
            <w:r w:rsidRPr="00337122">
              <w:rPr>
                <w:rFonts w:cstheme="minorHAnsi"/>
                <w:b/>
                <w:bCs/>
                <w:color w:val="FFFFFF" w:themeColor="background1"/>
                <w:lang w:eastAsia="en-AU"/>
              </w:rPr>
              <w:t>CHECK</w:t>
            </w:r>
          </w:p>
        </w:tc>
      </w:tr>
      <w:tr w:rsidR="00337122" w:rsidRPr="00A829E5" w14:paraId="1FA12FF5" w14:textId="77777777" w:rsidTr="00744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auto"/>
          </w:tcPr>
          <w:p w14:paraId="00E7EF22" w14:textId="783EBFF4" w:rsidR="00337122" w:rsidRPr="00337122" w:rsidRDefault="00337122" w:rsidP="00337122">
            <w:pPr>
              <w:spacing w:after="120"/>
              <w:rPr>
                <w:rFonts w:cstheme="minorHAnsi"/>
                <w:b w:val="0"/>
                <w:bCs w:val="0"/>
                <w:color w:val="000000"/>
                <w:sz w:val="22"/>
                <w:szCs w:val="22"/>
                <w:lang w:eastAsia="en-AU"/>
              </w:rPr>
            </w:pPr>
            <w:r w:rsidRPr="00337122">
              <w:rPr>
                <w:rFonts w:cstheme="minorHAnsi"/>
                <w:color w:val="000000"/>
                <w:sz w:val="22"/>
                <w:szCs w:val="22"/>
                <w:lang w:eastAsia="en-AU"/>
              </w:rPr>
              <w:t>Ensure that the Players adhere to the following requirements for training:</w:t>
            </w:r>
          </w:p>
          <w:p w14:paraId="5CCD99F5" w14:textId="77777777" w:rsidR="00337122" w:rsidRPr="00473018" w:rsidRDefault="00337122" w:rsidP="00337122">
            <w:pPr>
              <w:widowControl w:val="0"/>
              <w:numPr>
                <w:ilvl w:val="0"/>
                <w:numId w:val="32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after="120"/>
              <w:ind w:left="568"/>
              <w:contextualSpacing/>
              <w:rPr>
                <w:rFonts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Players must </w:t>
            </w:r>
            <w:r w:rsidRPr="00473018">
              <w:rPr>
                <w:rFonts w:eastAsia="Calibri" w:cstheme="minorHAnsi"/>
                <w:sz w:val="20"/>
                <w:szCs w:val="20"/>
                <w:lang w:eastAsia="en-AU" w:bidi="en-AU"/>
              </w:rPr>
              <w:t>not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arrive more than </w:t>
            </w:r>
            <w:r w:rsidRPr="00473018">
              <w:rPr>
                <w:rFonts w:eastAsia="Calibri" w:cstheme="minorHAnsi"/>
                <w:sz w:val="20"/>
                <w:szCs w:val="20"/>
                <w:lang w:eastAsia="en-AU" w:bidi="en-AU"/>
              </w:rPr>
              <w:t>15 minutes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prior to training</w:t>
            </w:r>
            <w:r w:rsidRPr="00473018">
              <w:rPr>
                <w:rFonts w:eastAsia="Calibri" w:cstheme="minorHAnsi"/>
                <w:b w:val="0"/>
                <w:bCs w:val="0"/>
                <w:spacing w:val="-18"/>
                <w:sz w:val="20"/>
                <w:szCs w:val="20"/>
                <w:lang w:eastAsia="en-AU" w:bidi="en-AU"/>
              </w:rPr>
              <w:t xml:space="preserve"> 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commencing.</w:t>
            </w:r>
          </w:p>
          <w:p w14:paraId="56982518" w14:textId="77777777" w:rsidR="00337122" w:rsidRPr="00473018" w:rsidRDefault="00337122" w:rsidP="00337122">
            <w:pPr>
              <w:widowControl w:val="0"/>
              <w:numPr>
                <w:ilvl w:val="0"/>
                <w:numId w:val="32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after="120"/>
              <w:ind w:left="568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Players are to come already prepared to train – changing rooms will not be in use.</w:t>
            </w:r>
          </w:p>
          <w:p w14:paraId="25D3EDE6" w14:textId="77777777" w:rsidR="00337122" w:rsidRPr="00473018" w:rsidRDefault="00337122" w:rsidP="00337122">
            <w:pPr>
              <w:widowControl w:val="0"/>
              <w:numPr>
                <w:ilvl w:val="0"/>
                <w:numId w:val="32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after="120"/>
              <w:ind w:left="568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Players are to bring their own drink bottles and they are to be clearly labelled. </w:t>
            </w:r>
            <w:r w:rsidRPr="00473018">
              <w:rPr>
                <w:rFonts w:eastAsia="Calibri" w:cstheme="minorHAnsi"/>
                <w:sz w:val="20"/>
                <w:szCs w:val="20"/>
                <w:lang w:eastAsia="en-AU" w:bidi="en-AU"/>
              </w:rPr>
              <w:t>No</w:t>
            </w:r>
            <w:r w:rsidRPr="00473018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sharing of drink bottles is to be permitted.</w:t>
            </w:r>
          </w:p>
          <w:p w14:paraId="0E176D5B" w14:textId="77777777" w:rsidR="00337122" w:rsidRPr="00DB7071" w:rsidRDefault="00337122" w:rsidP="00337122">
            <w:pPr>
              <w:widowControl w:val="0"/>
              <w:numPr>
                <w:ilvl w:val="0"/>
                <w:numId w:val="32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after="120"/>
              <w:ind w:left="568"/>
              <w:contextualSpacing/>
              <w:rPr>
                <w:rFonts w:eastAsia="Calibri" w:cstheme="minorHAnsi"/>
                <w:sz w:val="20"/>
                <w:szCs w:val="20"/>
                <w:lang w:eastAsia="en-AU" w:bidi="en-AU"/>
              </w:rPr>
            </w:pPr>
            <w:r w:rsidRPr="00473018">
              <w:rPr>
                <w:rFonts w:cstheme="minorHAnsi"/>
                <w:b w:val="0"/>
                <w:bCs w:val="0"/>
                <w:sz w:val="20"/>
                <w:szCs w:val="20"/>
              </w:rPr>
              <w:t xml:space="preserve">Players are </w:t>
            </w:r>
            <w:r w:rsidR="00DB7071">
              <w:rPr>
                <w:rFonts w:cstheme="minorHAnsi"/>
                <w:b w:val="0"/>
                <w:bCs w:val="0"/>
                <w:sz w:val="20"/>
                <w:szCs w:val="20"/>
              </w:rPr>
              <w:t>encouraged to</w:t>
            </w:r>
            <w:r w:rsidRPr="00473018">
              <w:rPr>
                <w:rFonts w:cstheme="minorHAnsi"/>
                <w:b w:val="0"/>
                <w:bCs w:val="0"/>
                <w:sz w:val="20"/>
                <w:szCs w:val="20"/>
              </w:rPr>
              <w:t xml:space="preserve"> leave the venue immediately once their training session has concluded</w:t>
            </w:r>
            <w:r w:rsidRPr="00A829E5">
              <w:rPr>
                <w:rFonts w:cstheme="minorHAnsi"/>
                <w:sz w:val="20"/>
                <w:szCs w:val="20"/>
              </w:rPr>
              <w:t>.</w:t>
            </w:r>
          </w:p>
          <w:p w14:paraId="21DD2DD8" w14:textId="728C5EA2" w:rsidR="00DB7071" w:rsidRPr="00337122" w:rsidRDefault="00DB7071" w:rsidP="00DB7071">
            <w:pPr>
              <w:widowControl w:val="0"/>
              <w:tabs>
                <w:tab w:val="left" w:pos="1553"/>
                <w:tab w:val="left" w:pos="1554"/>
              </w:tabs>
              <w:autoSpaceDE w:val="0"/>
              <w:autoSpaceDN w:val="0"/>
              <w:spacing w:after="120"/>
              <w:ind w:left="568"/>
              <w:contextualSpacing/>
              <w:rPr>
                <w:rFonts w:eastAsia="Calibri" w:cstheme="minorHAnsi"/>
                <w:sz w:val="20"/>
                <w:szCs w:val="20"/>
                <w:lang w:eastAsia="en-AU" w:bidi="en-AU"/>
              </w:rPr>
            </w:pPr>
          </w:p>
        </w:tc>
        <w:tc>
          <w:tcPr>
            <w:tcW w:w="0" w:type="dxa"/>
            <w:shd w:val="clear" w:color="auto" w:fill="auto"/>
            <w:hideMark/>
          </w:tcPr>
          <w:p w14:paraId="3D346F5E" w14:textId="77777777" w:rsidR="00337122" w:rsidRPr="00677522" w:rsidRDefault="00337122" w:rsidP="003371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en-AU"/>
              </w:rPr>
            </w:pPr>
            <w:r w:rsidRPr="00677522"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79A65C93" wp14:editId="7E3A6EF5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228600" cy="200025"/>
                  <wp:effectExtent l="0" t="0" r="0" b="9525"/>
                  <wp:wrapNone/>
                  <wp:docPr id="29" name="Pictur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7122" w:rsidRPr="00A829E5" w14:paraId="7A712437" w14:textId="77777777" w:rsidTr="0074406C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  <w:shd w:val="clear" w:color="auto" w:fill="44546A" w:themeFill="text2"/>
          </w:tcPr>
          <w:p w14:paraId="66063A33" w14:textId="3CC02AC9" w:rsidR="00337122" w:rsidRPr="00337122" w:rsidRDefault="00337122" w:rsidP="00337122">
            <w:pPr>
              <w:spacing w:after="120"/>
              <w:jc w:val="center"/>
              <w:rPr>
                <w:rFonts w:cstheme="minorHAnsi"/>
                <w:i/>
                <w:iCs/>
                <w:color w:val="000000"/>
                <w:sz w:val="22"/>
                <w:szCs w:val="22"/>
                <w:lang w:eastAsia="en-AU"/>
              </w:rPr>
            </w:pPr>
          </w:p>
        </w:tc>
        <w:tc>
          <w:tcPr>
            <w:tcW w:w="0" w:type="dxa"/>
            <w:shd w:val="clear" w:color="auto" w:fill="44546A" w:themeFill="text2"/>
          </w:tcPr>
          <w:p w14:paraId="17F3AE44" w14:textId="0209604D" w:rsidR="00337122" w:rsidRPr="00337122" w:rsidRDefault="00337122" w:rsidP="003371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lang w:eastAsia="en-AU"/>
              </w:rPr>
            </w:pPr>
          </w:p>
        </w:tc>
      </w:tr>
      <w:tr w:rsidR="00337122" w:rsidRPr="00A829E5" w14:paraId="429ED9C1" w14:textId="77777777" w:rsidTr="007440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8" w:type="dxa"/>
          </w:tcPr>
          <w:p w14:paraId="2C9E1C4E" w14:textId="77777777" w:rsidR="00337122" w:rsidRDefault="00337122" w:rsidP="00337122">
            <w:pPr>
              <w:widowControl w:val="0"/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contextualSpacing/>
              <w:rPr>
                <w:rFonts w:eastAsia="Calibri" w:cstheme="minorHAnsi"/>
                <w:b w:val="0"/>
                <w:bCs w:val="0"/>
                <w:sz w:val="22"/>
                <w:szCs w:val="22"/>
                <w:lang w:eastAsia="en-AU" w:bidi="en-AU"/>
              </w:rPr>
            </w:pPr>
            <w:r w:rsidRPr="00473018">
              <w:rPr>
                <w:rFonts w:eastAsia="Calibri" w:cstheme="minorHAnsi"/>
                <w:sz w:val="22"/>
                <w:szCs w:val="22"/>
                <w:lang w:eastAsia="en-AU" w:bidi="en-AU"/>
              </w:rPr>
              <w:t>Promote good hygiene behaviour to all Stakeholders:</w:t>
            </w:r>
          </w:p>
          <w:p w14:paraId="1AC2236E" w14:textId="4A3EC2B8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Carry and use hand sanitiser on a regular basis</w:t>
            </w:r>
            <w:r w:rsidR="00FB0E0A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.</w:t>
            </w:r>
          </w:p>
          <w:p w14:paraId="63EC6ABD" w14:textId="77777777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If using tissues, place them directly into the bin after use.</w:t>
            </w:r>
          </w:p>
          <w:p w14:paraId="43371CED" w14:textId="77777777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Wash hands frequently with soap and water, before and after eating and after using the toilet.</w:t>
            </w:r>
          </w:p>
          <w:p w14:paraId="38EE8246" w14:textId="77777777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No sharing of pens or clip boards, individuals must provide their own.</w:t>
            </w:r>
          </w:p>
          <w:p w14:paraId="4EEB70C7" w14:textId="77777777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Seek to avoid the use of public toilets, however if necessary, ensure hands are washed thoroughly.</w:t>
            </w:r>
          </w:p>
          <w:p w14:paraId="3C1FDF48" w14:textId="3440F13F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Do not touch eyes, </w:t>
            </w:r>
            <w:r w:rsidR="00FB0E0A"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nose,</w:t>
            </w: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or mouth if your hands are not clean.</w:t>
            </w:r>
          </w:p>
          <w:p w14:paraId="47D02AE9" w14:textId="41ADD916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sz w:val="20"/>
                <w:szCs w:val="20"/>
                <w:lang w:eastAsia="en-AU" w:bidi="en-AU"/>
              </w:rPr>
              <w:t>No</w:t>
            </w: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 xml:space="preserve"> spitting at any time.</w:t>
            </w:r>
          </w:p>
          <w:p w14:paraId="456E077E" w14:textId="67739F26" w:rsidR="00337122" w:rsidRPr="00337122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</w:pPr>
            <w:r w:rsidRPr="00337122">
              <w:rPr>
                <w:rFonts w:eastAsia="Calibri" w:cstheme="minorHAnsi"/>
                <w:sz w:val="20"/>
                <w:szCs w:val="20"/>
                <w:lang w:eastAsia="en-AU" w:bidi="en-AU"/>
              </w:rPr>
              <w:t xml:space="preserve">Do not </w:t>
            </w: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share drink bottles.</w:t>
            </w:r>
          </w:p>
          <w:p w14:paraId="3FC92CB2" w14:textId="7952BEBD" w:rsidR="00337122" w:rsidRPr="00473018" w:rsidRDefault="00337122" w:rsidP="00337122">
            <w:pPr>
              <w:pStyle w:val="ListParagraph"/>
              <w:widowControl w:val="0"/>
              <w:numPr>
                <w:ilvl w:val="0"/>
                <w:numId w:val="45"/>
              </w:numPr>
              <w:tabs>
                <w:tab w:val="left" w:pos="1553"/>
                <w:tab w:val="left" w:pos="1554"/>
              </w:tabs>
              <w:autoSpaceDE w:val="0"/>
              <w:autoSpaceDN w:val="0"/>
              <w:spacing w:before="41"/>
              <w:ind w:left="602"/>
              <w:contextualSpacing/>
              <w:rPr>
                <w:rFonts w:eastAsia="Calibri" w:cstheme="minorHAnsi"/>
                <w:sz w:val="22"/>
                <w:szCs w:val="22"/>
                <w:lang w:eastAsia="en-AU" w:bidi="en-AU"/>
              </w:rPr>
            </w:pPr>
            <w:r w:rsidRPr="00337122">
              <w:rPr>
                <w:rFonts w:eastAsia="Calibri" w:cstheme="minorHAnsi"/>
                <w:b w:val="0"/>
                <w:bCs w:val="0"/>
                <w:sz w:val="20"/>
                <w:szCs w:val="20"/>
                <w:lang w:eastAsia="en-AU" w:bidi="en-AU"/>
              </w:rPr>
              <w:t>Practice social distancing – 1.5m.</w:t>
            </w:r>
          </w:p>
        </w:tc>
        <w:tc>
          <w:tcPr>
            <w:tcW w:w="0" w:type="dxa"/>
            <w:hideMark/>
          </w:tcPr>
          <w:p w14:paraId="23C473E5" w14:textId="77777777" w:rsidR="00337122" w:rsidRPr="00A829E5" w:rsidRDefault="00337122" w:rsidP="003371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0"/>
                <w:szCs w:val="20"/>
                <w:lang w:eastAsia="en-AU"/>
              </w:rPr>
            </w:pPr>
            <w:r w:rsidRPr="00A829E5">
              <w:rPr>
                <w:rFonts w:cstheme="minorHAnsi"/>
                <w:noProof/>
                <w:color w:val="000000"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7696" behindDoc="0" locked="0" layoutInCell="1" allowOverlap="1" wp14:anchorId="22BF9B13" wp14:editId="2BACFB4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57150</wp:posOffset>
                  </wp:positionV>
                  <wp:extent cx="228600" cy="200025"/>
                  <wp:effectExtent l="0" t="0" r="0" b="9525"/>
                  <wp:wrapNone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B76E63" w14:textId="77777777" w:rsidR="00B20FD6" w:rsidRPr="00A829E5" w:rsidRDefault="00B20FD6" w:rsidP="00677907">
      <w:pPr>
        <w:spacing w:after="160" w:line="259" w:lineRule="auto"/>
        <w:jc w:val="center"/>
        <w:rPr>
          <w:rFonts w:asciiTheme="minorHAnsi" w:eastAsiaTheme="minorHAnsi" w:hAnsiTheme="minorHAnsi" w:cstheme="minorHAnsi"/>
          <w:sz w:val="10"/>
          <w:szCs w:val="10"/>
          <w:lang w:val="en-AU"/>
        </w:rPr>
      </w:pPr>
    </w:p>
    <w:p w14:paraId="6530F544" w14:textId="77777777" w:rsidR="00677907" w:rsidRPr="00A829E5" w:rsidRDefault="00677907" w:rsidP="00677907">
      <w:pPr>
        <w:pBdr>
          <w:bottom w:val="single" w:sz="12" w:space="1" w:color="auto"/>
        </w:pBdr>
        <w:spacing w:after="160" w:line="259" w:lineRule="auto"/>
        <w:jc w:val="center"/>
        <w:rPr>
          <w:rFonts w:asciiTheme="minorHAnsi" w:eastAsiaTheme="minorHAnsi" w:hAnsiTheme="minorHAnsi" w:cstheme="minorHAnsi"/>
          <w:sz w:val="10"/>
          <w:szCs w:val="10"/>
          <w:lang w:val="en-AU"/>
        </w:rPr>
      </w:pPr>
    </w:p>
    <w:p w14:paraId="54927DB1" w14:textId="21E35DB9" w:rsidR="00337122" w:rsidRDefault="00337122" w:rsidP="00337122">
      <w:pPr>
        <w:pStyle w:val="NoSpacing"/>
        <w:spacing w:line="276" w:lineRule="auto"/>
        <w:jc w:val="center"/>
        <w:rPr>
          <w:rFonts w:cstheme="minorHAnsi"/>
        </w:rPr>
      </w:pPr>
      <w:r w:rsidRPr="00F10712">
        <w:rPr>
          <w:rFonts w:cstheme="minorHAnsi"/>
        </w:rPr>
        <w:t>To further aid the fight against COVID-19, Football SA supports the Australian Government’s COVIDSafe app and</w:t>
      </w:r>
      <w:r>
        <w:rPr>
          <w:rFonts w:cstheme="minorHAnsi"/>
        </w:rPr>
        <w:t xml:space="preserve"> strongly</w:t>
      </w:r>
      <w:r w:rsidRPr="00F10712">
        <w:rPr>
          <w:rFonts w:cstheme="minorHAnsi"/>
        </w:rPr>
        <w:t xml:space="preserve"> encourages all members of the football community to get behind this initiative. The app can be downloaded from the Apple App store and Google Play.</w:t>
      </w:r>
    </w:p>
    <w:p w14:paraId="2A8F3D54" w14:textId="54307F0E" w:rsidR="00FB0E0A" w:rsidRDefault="00FB0E0A" w:rsidP="00337122">
      <w:pPr>
        <w:pStyle w:val="NoSpacing"/>
        <w:spacing w:line="276" w:lineRule="auto"/>
        <w:jc w:val="center"/>
        <w:rPr>
          <w:rFonts w:cstheme="minorHAnsi"/>
        </w:rPr>
      </w:pPr>
    </w:p>
    <w:p w14:paraId="6387171F" w14:textId="77777777" w:rsidR="00FB0E0A" w:rsidRPr="00C71DC2" w:rsidRDefault="00FB0E0A" w:rsidP="00337122">
      <w:pPr>
        <w:pStyle w:val="NoSpacing"/>
        <w:spacing w:line="276" w:lineRule="auto"/>
        <w:jc w:val="center"/>
        <w:rPr>
          <w:rFonts w:cstheme="minorHAnsi"/>
        </w:rPr>
      </w:pPr>
    </w:p>
    <w:p w14:paraId="7CBDFC11" w14:textId="5A96F0EA" w:rsidR="00177E8E" w:rsidRDefault="00337122" w:rsidP="00337122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="Calibri" w:eastAsia="Calibri" w:hAnsi="Calibri" w:cs="Calibri"/>
          <w:sz w:val="20"/>
          <w:szCs w:val="20"/>
          <w:lang w:val="en-AU" w:eastAsia="en-AU" w:bidi="en-AU"/>
        </w:rPr>
      </w:pPr>
      <w:r>
        <w:rPr>
          <w:noProof/>
        </w:rPr>
        <w:drawing>
          <wp:inline distT="0" distB="0" distL="0" distR="0" wp14:anchorId="222F67B7" wp14:editId="124AE2DF">
            <wp:extent cx="3902298" cy="204193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23" cy="206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1EE4" w14:textId="389F0185" w:rsidR="0074406C" w:rsidRDefault="0074406C" w:rsidP="00337122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="Calibri" w:eastAsia="Calibri" w:hAnsi="Calibri" w:cs="Calibri"/>
          <w:sz w:val="20"/>
          <w:szCs w:val="20"/>
          <w:lang w:val="en-AU" w:eastAsia="en-AU" w:bidi="en-AU"/>
        </w:rPr>
      </w:pPr>
    </w:p>
    <w:p w14:paraId="1ED5B2AB" w14:textId="77777777" w:rsidR="0074406C" w:rsidRPr="00A829E5" w:rsidRDefault="0074406C" w:rsidP="0074406C">
      <w:pPr>
        <w:spacing w:after="160" w:line="259" w:lineRule="auto"/>
        <w:jc w:val="center"/>
        <w:rPr>
          <w:rFonts w:asciiTheme="minorHAnsi" w:eastAsiaTheme="minorHAnsi" w:hAnsiTheme="minorHAnsi" w:cstheme="minorHAnsi"/>
          <w:sz w:val="10"/>
          <w:szCs w:val="10"/>
          <w:lang w:val="en-AU"/>
        </w:rPr>
      </w:pPr>
    </w:p>
    <w:p w14:paraId="073414FA" w14:textId="77777777" w:rsidR="0074406C" w:rsidRPr="00A829E5" w:rsidRDefault="0074406C" w:rsidP="0074406C">
      <w:pPr>
        <w:pBdr>
          <w:bottom w:val="single" w:sz="12" w:space="1" w:color="auto"/>
        </w:pBdr>
        <w:spacing w:after="160" w:line="259" w:lineRule="auto"/>
        <w:jc w:val="center"/>
        <w:rPr>
          <w:rFonts w:asciiTheme="minorHAnsi" w:eastAsiaTheme="minorHAnsi" w:hAnsiTheme="minorHAnsi" w:cstheme="minorHAnsi"/>
          <w:sz w:val="10"/>
          <w:szCs w:val="10"/>
          <w:lang w:val="en-AU"/>
        </w:rPr>
      </w:pPr>
    </w:p>
    <w:p w14:paraId="470A2C59" w14:textId="5D8BDB7B" w:rsidR="0074406C" w:rsidRDefault="0074406C" w:rsidP="0074406C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Stop the Spread Resources can be obtained </w:t>
      </w:r>
      <w:hyperlink r:id="rId11" w:history="1">
        <w:r w:rsidRPr="0074406C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here</w:t>
        </w:r>
      </w:hyperlink>
    </w:p>
    <w:p w14:paraId="1213E82E" w14:textId="77777777" w:rsidR="0074406C" w:rsidRPr="0074406C" w:rsidRDefault="0074406C" w:rsidP="0074406C">
      <w:pPr>
        <w:widowControl w:val="0"/>
        <w:autoSpaceDE w:val="0"/>
        <w:autoSpaceDN w:val="0"/>
        <w:spacing w:line="276" w:lineRule="auto"/>
        <w:ind w:left="112" w:right="132"/>
        <w:jc w:val="center"/>
        <w:rPr>
          <w:rFonts w:asciiTheme="minorHAnsi" w:eastAsia="Calibri" w:hAnsiTheme="minorHAnsi" w:cstheme="minorHAnsi"/>
          <w:sz w:val="20"/>
          <w:szCs w:val="20"/>
          <w:lang w:val="en-AU" w:eastAsia="en-AU" w:bidi="en-AU"/>
        </w:rPr>
      </w:pPr>
    </w:p>
    <w:sectPr w:rsidR="0074406C" w:rsidRPr="0074406C" w:rsidSect="00D53025">
      <w:headerReference w:type="default" r:id="rId12"/>
      <w:footerReference w:type="even" r:id="rId13"/>
      <w:footerReference w:type="default" r:id="rId14"/>
      <w:pgSz w:w="11907" w:h="16840" w:code="9"/>
      <w:pgMar w:top="720" w:right="720" w:bottom="567" w:left="720" w:header="567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E83B8" w14:textId="77777777" w:rsidR="0069316B" w:rsidRDefault="0069316B">
      <w:r>
        <w:separator/>
      </w:r>
    </w:p>
  </w:endnote>
  <w:endnote w:type="continuationSeparator" w:id="0">
    <w:p w14:paraId="13854C9D" w14:textId="77777777" w:rsidR="0069316B" w:rsidRDefault="0069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F77AF" w14:textId="23E1D14A" w:rsidR="00D7138F" w:rsidRPr="009C594B" w:rsidRDefault="00D7138F" w:rsidP="00D7138F">
    <w:pPr>
      <w:widowControl w:val="0"/>
      <w:jc w:val="center"/>
      <w:rPr>
        <w:rFonts w:ascii="Arial" w:eastAsia="Calibri" w:hAnsi="Arial" w:cs="Arial"/>
        <w:b/>
        <w:color w:val="4472C4" w:themeColor="accent1"/>
        <w:sz w:val="20"/>
        <w:szCs w:val="20"/>
        <w:lang w:val="en-AU"/>
      </w:rPr>
    </w:pPr>
  </w:p>
  <w:p w14:paraId="110FFD37" w14:textId="77777777" w:rsidR="00D7138F" w:rsidRDefault="00D7138F">
    <w:pPr>
      <w:pStyle w:val="Footer"/>
    </w:pPr>
  </w:p>
  <w:p w14:paraId="6B699379" w14:textId="77777777" w:rsidR="00D7138F" w:rsidRDefault="00D713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8E10" w14:textId="46AADCB4" w:rsidR="003C721D" w:rsidRDefault="003C721D" w:rsidP="003C721D">
    <w:pPr>
      <w:pStyle w:val="Footer"/>
      <w:jc w:val="center"/>
      <w:rPr>
        <w:color w:val="4472C4" w:themeColor="accent1"/>
      </w:rPr>
    </w:pPr>
  </w:p>
  <w:p w14:paraId="454B4891" w14:textId="77777777" w:rsidR="00694BB8" w:rsidRPr="003C721D" w:rsidRDefault="00694BB8" w:rsidP="003C721D">
    <w:pPr>
      <w:pStyle w:val="Footer"/>
      <w:jc w:val="center"/>
      <w:rPr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4341D" w14:textId="77777777" w:rsidR="0069316B" w:rsidRDefault="0069316B">
      <w:r>
        <w:separator/>
      </w:r>
    </w:p>
  </w:footnote>
  <w:footnote w:type="continuationSeparator" w:id="0">
    <w:p w14:paraId="5D90B61C" w14:textId="77777777" w:rsidR="0069316B" w:rsidRDefault="006931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96D93" w14:textId="2BE409F4" w:rsidR="00BA7D73" w:rsidRPr="00177E8E" w:rsidRDefault="00B53247" w:rsidP="00B53247">
    <w:pPr>
      <w:widowControl w:val="0"/>
      <w:rPr>
        <w:rFonts w:ascii="Arial Rounded MT Bold" w:hAnsi="Arial Rounded MT Bold"/>
        <w:color w:val="0000FF"/>
        <w:sz w:val="28"/>
        <w:szCs w:val="28"/>
        <w:lang w:val="en-AU"/>
      </w:rPr>
    </w:pPr>
    <w:r w:rsidRPr="00B53247">
      <w:rPr>
        <w:rFonts w:ascii="Arial Rounded MT Bold" w:hAnsi="Arial Rounded MT Bold"/>
        <w:noProof/>
        <w:color w:val="0000FF"/>
        <w:sz w:val="28"/>
        <w:szCs w:val="28"/>
        <w:lang w:val="en-AU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65EAD4E" wp14:editId="068F1A26">
              <wp:simplePos x="0" y="0"/>
              <wp:positionH relativeFrom="column">
                <wp:posOffset>4878705</wp:posOffset>
              </wp:positionH>
              <wp:positionV relativeFrom="paragraph">
                <wp:posOffset>-137160</wp:posOffset>
              </wp:positionV>
              <wp:extent cx="1931035" cy="1003935"/>
              <wp:effectExtent l="0" t="0" r="12065" b="2476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1035" cy="1003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A82EA6" w14:textId="02C4FC69" w:rsidR="00B53247" w:rsidRPr="00EA5F79" w:rsidRDefault="00EA5F79" w:rsidP="00EA5F79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lang w:val="en-AU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val="en-AU"/>
                            </w:rPr>
                            <w:t>Insert Club or Association Logo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5EAD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4.15pt;margin-top:-10.8pt;width:152.05pt;height:79.0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">
              <v:textbox>
                <w:txbxContent>
                  <w:p w14:paraId="35A82EA6" w14:textId="02C4FC69" w:rsidR="00B53247" w:rsidRPr="00EA5F79" w:rsidRDefault="00EA5F79" w:rsidP="00EA5F79">
                    <w:pPr>
                      <w:jc w:val="center"/>
                      <w:rPr>
                        <w:b/>
                        <w:bCs/>
                        <w:i/>
                        <w:iCs/>
                        <w:lang w:val="en-AU"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val="en-AU"/>
                      </w:rPr>
                      <w:t>Insert Club or Association Logo Here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 Rounded MT Bold" w:hAnsi="Arial Rounded MT Bold"/>
        <w:noProof/>
        <w:color w:val="0000FF"/>
        <w:sz w:val="28"/>
        <w:szCs w:val="28"/>
        <w:lang w:val="en-AU"/>
      </w:rPr>
      <w:drawing>
        <wp:inline distT="0" distB="0" distL="0" distR="0" wp14:anchorId="1793425A" wp14:editId="46952C94">
          <wp:extent cx="2420620" cy="73152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062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0C236DB" w14:textId="77777777" w:rsidR="00694BB8" w:rsidRPr="00F0358C" w:rsidRDefault="00694BB8" w:rsidP="002D15EE">
    <w:pPr>
      <w:widowControl w:val="0"/>
      <w:jc w:val="right"/>
      <w:rPr>
        <w:rFonts w:ascii="Arial Rounded MT Bold" w:hAnsi="Arial Rounded MT Bold"/>
        <w:bCs/>
        <w:color w:val="0000FF"/>
        <w:sz w:val="32"/>
        <w:szCs w:val="32"/>
        <w:lang w:val="en-AU"/>
      </w:rPr>
    </w:pPr>
  </w:p>
  <w:p w14:paraId="4EE8C287" w14:textId="07307FFE" w:rsidR="00BA7D73" w:rsidRPr="00005C38" w:rsidRDefault="00AA5551" w:rsidP="00005C38">
    <w:pPr>
      <w:widowControl w:val="0"/>
      <w:jc w:val="right"/>
      <w:rPr>
        <w:rFonts w:ascii="Arial Rounded MT Bold" w:hAnsi="Arial Rounded MT Bold"/>
        <w:color w:val="0000FF"/>
        <w:sz w:val="20"/>
        <w:szCs w:val="20"/>
        <w:lang w:val="en-AU"/>
      </w:rPr>
    </w:pP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7728" behindDoc="0" locked="0" layoutInCell="1" allowOverlap="1" wp14:anchorId="49DFC32A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6704" behindDoc="0" locked="0" layoutInCell="1" allowOverlap="1" wp14:anchorId="75E874DE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42E9B"/>
    <w:multiLevelType w:val="hybridMultilevel"/>
    <w:tmpl w:val="7AAA4CEA"/>
    <w:lvl w:ilvl="0" w:tplc="0C09001B">
      <w:start w:val="1"/>
      <w:numFmt w:val="lowerRoman"/>
      <w:lvlText w:val="%1."/>
      <w:lvlJc w:val="right"/>
      <w:pPr>
        <w:ind w:left="1713" w:hanging="360"/>
      </w:pPr>
    </w:lvl>
    <w:lvl w:ilvl="1" w:tplc="0C090019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9566111"/>
    <w:multiLevelType w:val="hybridMultilevel"/>
    <w:tmpl w:val="5D58776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E13DE4"/>
    <w:multiLevelType w:val="hybridMultilevel"/>
    <w:tmpl w:val="43F231A8"/>
    <w:lvl w:ilvl="0" w:tplc="99303F4A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A97BBE"/>
    <w:multiLevelType w:val="hybridMultilevel"/>
    <w:tmpl w:val="074A1554"/>
    <w:lvl w:ilvl="0" w:tplc="0C090019">
      <w:start w:val="1"/>
      <w:numFmt w:val="lowerLetter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671148B"/>
    <w:multiLevelType w:val="hybridMultilevel"/>
    <w:tmpl w:val="C636937C"/>
    <w:lvl w:ilvl="0" w:tplc="F59C045E">
      <w:numFmt w:val="bullet"/>
      <w:lvlText w:val="-"/>
      <w:lvlJc w:val="left"/>
      <w:pPr>
        <w:ind w:left="10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16A55DBC"/>
    <w:multiLevelType w:val="hybridMultilevel"/>
    <w:tmpl w:val="B7BA0E96"/>
    <w:lvl w:ilvl="0" w:tplc="245654E2">
      <w:numFmt w:val="bullet"/>
      <w:lvlText w:val=""/>
      <w:lvlJc w:val="left"/>
      <w:pPr>
        <w:ind w:left="1804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6" w15:restartNumberingAfterBreak="0">
    <w:nsid w:val="19313358"/>
    <w:multiLevelType w:val="hybridMultilevel"/>
    <w:tmpl w:val="98F46D5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A347E1"/>
    <w:multiLevelType w:val="hybridMultilevel"/>
    <w:tmpl w:val="FBCC7D7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C836A6"/>
    <w:multiLevelType w:val="hybridMultilevel"/>
    <w:tmpl w:val="6AA0DAB4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1323EE0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01FFC"/>
    <w:multiLevelType w:val="hybridMultilevel"/>
    <w:tmpl w:val="6CDE004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5E44F1C"/>
    <w:multiLevelType w:val="hybridMultilevel"/>
    <w:tmpl w:val="42B46348"/>
    <w:lvl w:ilvl="0" w:tplc="AA62E274">
      <w:start w:val="2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B3A1231"/>
    <w:multiLevelType w:val="hybridMultilevel"/>
    <w:tmpl w:val="A1A4928E"/>
    <w:lvl w:ilvl="0" w:tplc="7908B77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0E57FBB"/>
    <w:multiLevelType w:val="hybridMultilevel"/>
    <w:tmpl w:val="C8A269F8"/>
    <w:lvl w:ilvl="0" w:tplc="A476D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4A724C"/>
    <w:multiLevelType w:val="hybridMultilevel"/>
    <w:tmpl w:val="408467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F0568"/>
    <w:multiLevelType w:val="hybridMultilevel"/>
    <w:tmpl w:val="08727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85F16"/>
    <w:multiLevelType w:val="hybridMultilevel"/>
    <w:tmpl w:val="8C2E3EAA"/>
    <w:lvl w:ilvl="0" w:tplc="E9CE463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69B0949"/>
    <w:multiLevelType w:val="hybridMultilevel"/>
    <w:tmpl w:val="51A494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2B70DA"/>
    <w:multiLevelType w:val="hybridMultilevel"/>
    <w:tmpl w:val="4768D9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96049FF"/>
    <w:multiLevelType w:val="hybridMultilevel"/>
    <w:tmpl w:val="BDBA0894"/>
    <w:lvl w:ilvl="0" w:tplc="92BA4EC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D5F20AB"/>
    <w:multiLevelType w:val="hybridMultilevel"/>
    <w:tmpl w:val="37D8C732"/>
    <w:lvl w:ilvl="0" w:tplc="644C311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8F7F38"/>
    <w:multiLevelType w:val="hybridMultilevel"/>
    <w:tmpl w:val="4F0E3034"/>
    <w:lvl w:ilvl="0" w:tplc="B72206A4">
      <w:start w:val="1"/>
      <w:numFmt w:val="decimal"/>
      <w:lvlText w:val="%1."/>
      <w:lvlJc w:val="left"/>
      <w:pPr>
        <w:ind w:left="1080" w:hanging="360"/>
      </w:pPr>
      <w:rPr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4861310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680A9F"/>
    <w:multiLevelType w:val="hybridMultilevel"/>
    <w:tmpl w:val="62420CEA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B7D44ED"/>
    <w:multiLevelType w:val="hybridMultilevel"/>
    <w:tmpl w:val="DF986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E07FF8"/>
    <w:multiLevelType w:val="hybridMultilevel"/>
    <w:tmpl w:val="2578E74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D35639"/>
    <w:multiLevelType w:val="hybridMultilevel"/>
    <w:tmpl w:val="2D8CC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4C6BD5"/>
    <w:multiLevelType w:val="hybridMultilevel"/>
    <w:tmpl w:val="53822FE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7D41C3A"/>
    <w:multiLevelType w:val="hybridMultilevel"/>
    <w:tmpl w:val="256C2E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7ED588A"/>
    <w:multiLevelType w:val="hybridMultilevel"/>
    <w:tmpl w:val="01CEA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A21A49"/>
    <w:multiLevelType w:val="hybridMultilevel"/>
    <w:tmpl w:val="94EA61E6"/>
    <w:lvl w:ilvl="0" w:tplc="0C09000F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5E6F202B"/>
    <w:multiLevelType w:val="hybridMultilevel"/>
    <w:tmpl w:val="61C41B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7A058C"/>
    <w:multiLevelType w:val="hybridMultilevel"/>
    <w:tmpl w:val="F8B00C64"/>
    <w:lvl w:ilvl="0" w:tplc="0C09000F">
      <w:start w:val="1"/>
      <w:numFmt w:val="decimal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3" w15:restartNumberingAfterBreak="0">
    <w:nsid w:val="65135BC7"/>
    <w:multiLevelType w:val="hybridMultilevel"/>
    <w:tmpl w:val="5BC86E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5AC45A8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B7C7F"/>
    <w:multiLevelType w:val="hybridMultilevel"/>
    <w:tmpl w:val="0B7AC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91118F"/>
    <w:multiLevelType w:val="hybridMultilevel"/>
    <w:tmpl w:val="9920EC9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A550A03"/>
    <w:multiLevelType w:val="hybridMultilevel"/>
    <w:tmpl w:val="91A85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051B0B"/>
    <w:multiLevelType w:val="hybridMultilevel"/>
    <w:tmpl w:val="1A6629FC"/>
    <w:lvl w:ilvl="0" w:tplc="435210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0F11956"/>
    <w:multiLevelType w:val="hybridMultilevel"/>
    <w:tmpl w:val="CA0A7C6A"/>
    <w:lvl w:ilvl="0" w:tplc="0C09000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3B114F7"/>
    <w:multiLevelType w:val="hybridMultilevel"/>
    <w:tmpl w:val="ED264D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E61EA1"/>
    <w:multiLevelType w:val="hybridMultilevel"/>
    <w:tmpl w:val="6C6259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69B75E8"/>
    <w:multiLevelType w:val="hybridMultilevel"/>
    <w:tmpl w:val="0EC4BB32"/>
    <w:lvl w:ilvl="0" w:tplc="3F783F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7A53592"/>
    <w:multiLevelType w:val="hybridMultilevel"/>
    <w:tmpl w:val="02164262"/>
    <w:lvl w:ilvl="0" w:tplc="D9761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BEF5935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822684"/>
    <w:multiLevelType w:val="hybridMultilevel"/>
    <w:tmpl w:val="7E52A41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1"/>
  </w:num>
  <w:num w:numId="3">
    <w:abstractNumId w:val="2"/>
  </w:num>
  <w:num w:numId="4">
    <w:abstractNumId w:val="21"/>
  </w:num>
  <w:num w:numId="5">
    <w:abstractNumId w:val="3"/>
  </w:num>
  <w:num w:numId="6">
    <w:abstractNumId w:val="32"/>
  </w:num>
  <w:num w:numId="7">
    <w:abstractNumId w:val="0"/>
  </w:num>
  <w:num w:numId="8">
    <w:abstractNumId w:val="30"/>
  </w:num>
  <w:num w:numId="9">
    <w:abstractNumId w:val="6"/>
  </w:num>
  <w:num w:numId="10">
    <w:abstractNumId w:val="45"/>
  </w:num>
  <w:num w:numId="11">
    <w:abstractNumId w:val="10"/>
  </w:num>
  <w:num w:numId="12">
    <w:abstractNumId w:val="7"/>
  </w:num>
  <w:num w:numId="13">
    <w:abstractNumId w:val="5"/>
  </w:num>
  <w:num w:numId="14">
    <w:abstractNumId w:val="1"/>
  </w:num>
  <w:num w:numId="15">
    <w:abstractNumId w:val="11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39"/>
  </w:num>
  <w:num w:numId="19">
    <w:abstractNumId w:val="12"/>
  </w:num>
  <w:num w:numId="20">
    <w:abstractNumId w:val="40"/>
  </w:num>
  <w:num w:numId="21">
    <w:abstractNumId w:val="25"/>
  </w:num>
  <w:num w:numId="22">
    <w:abstractNumId w:val="15"/>
  </w:num>
  <w:num w:numId="23">
    <w:abstractNumId w:val="14"/>
  </w:num>
  <w:num w:numId="24">
    <w:abstractNumId w:val="17"/>
  </w:num>
  <w:num w:numId="25">
    <w:abstractNumId w:val="31"/>
  </w:num>
  <w:num w:numId="26">
    <w:abstractNumId w:val="43"/>
  </w:num>
  <w:num w:numId="27">
    <w:abstractNumId w:val="23"/>
  </w:num>
  <w:num w:numId="28">
    <w:abstractNumId w:val="16"/>
  </w:num>
  <w:num w:numId="29">
    <w:abstractNumId w:val="38"/>
  </w:num>
  <w:num w:numId="30">
    <w:abstractNumId w:val="19"/>
  </w:num>
  <w:num w:numId="31">
    <w:abstractNumId w:val="42"/>
  </w:num>
  <w:num w:numId="32">
    <w:abstractNumId w:val="35"/>
  </w:num>
  <w:num w:numId="33">
    <w:abstractNumId w:val="9"/>
  </w:num>
  <w:num w:numId="34">
    <w:abstractNumId w:val="20"/>
  </w:num>
  <w:num w:numId="35">
    <w:abstractNumId w:val="22"/>
  </w:num>
  <w:num w:numId="36">
    <w:abstractNumId w:val="34"/>
  </w:num>
  <w:num w:numId="37">
    <w:abstractNumId w:val="29"/>
  </w:num>
  <w:num w:numId="38">
    <w:abstractNumId w:val="27"/>
  </w:num>
  <w:num w:numId="39">
    <w:abstractNumId w:val="44"/>
  </w:num>
  <w:num w:numId="40">
    <w:abstractNumId w:val="37"/>
  </w:num>
  <w:num w:numId="41">
    <w:abstractNumId w:val="28"/>
  </w:num>
  <w:num w:numId="42">
    <w:abstractNumId w:val="36"/>
  </w:num>
  <w:num w:numId="43">
    <w:abstractNumId w:val="33"/>
  </w:num>
  <w:num w:numId="44">
    <w:abstractNumId w:val="26"/>
  </w:num>
  <w:num w:numId="45">
    <w:abstractNumId w:val="24"/>
  </w:num>
  <w:num w:numId="46">
    <w:abstractNumId w:val="18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2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9C"/>
    <w:rsid w:val="00005C38"/>
    <w:rsid w:val="00034628"/>
    <w:rsid w:val="0003602E"/>
    <w:rsid w:val="000376C3"/>
    <w:rsid w:val="000459A6"/>
    <w:rsid w:val="00052483"/>
    <w:rsid w:val="00085ECA"/>
    <w:rsid w:val="0009259B"/>
    <w:rsid w:val="000A4A2C"/>
    <w:rsid w:val="000A7B87"/>
    <w:rsid w:val="000B4735"/>
    <w:rsid w:val="000D77BC"/>
    <w:rsid w:val="00136B38"/>
    <w:rsid w:val="00136B89"/>
    <w:rsid w:val="00142D43"/>
    <w:rsid w:val="00166FD5"/>
    <w:rsid w:val="00177E8E"/>
    <w:rsid w:val="001D5732"/>
    <w:rsid w:val="001E0A6A"/>
    <w:rsid w:val="001F1AFB"/>
    <w:rsid w:val="00201B86"/>
    <w:rsid w:val="00204D03"/>
    <w:rsid w:val="00213E25"/>
    <w:rsid w:val="002201F0"/>
    <w:rsid w:val="0026540C"/>
    <w:rsid w:val="002654F0"/>
    <w:rsid w:val="00265F33"/>
    <w:rsid w:val="00273D4D"/>
    <w:rsid w:val="002769F6"/>
    <w:rsid w:val="00292E4F"/>
    <w:rsid w:val="002A11AD"/>
    <w:rsid w:val="002A3027"/>
    <w:rsid w:val="002C14D8"/>
    <w:rsid w:val="002C26EB"/>
    <w:rsid w:val="002D15EE"/>
    <w:rsid w:val="002D24D8"/>
    <w:rsid w:val="002D5FDF"/>
    <w:rsid w:val="002F10C0"/>
    <w:rsid w:val="003048C7"/>
    <w:rsid w:val="003322BE"/>
    <w:rsid w:val="00337122"/>
    <w:rsid w:val="00347034"/>
    <w:rsid w:val="0036246E"/>
    <w:rsid w:val="00365CD7"/>
    <w:rsid w:val="003867E0"/>
    <w:rsid w:val="00391262"/>
    <w:rsid w:val="003B17BE"/>
    <w:rsid w:val="003C721D"/>
    <w:rsid w:val="003C7BAC"/>
    <w:rsid w:val="003D1114"/>
    <w:rsid w:val="00401FC7"/>
    <w:rsid w:val="00403334"/>
    <w:rsid w:val="0040623A"/>
    <w:rsid w:val="00436905"/>
    <w:rsid w:val="004431D5"/>
    <w:rsid w:val="004523E8"/>
    <w:rsid w:val="00460229"/>
    <w:rsid w:val="00473018"/>
    <w:rsid w:val="004903FF"/>
    <w:rsid w:val="004928BE"/>
    <w:rsid w:val="00494788"/>
    <w:rsid w:val="00507752"/>
    <w:rsid w:val="00545520"/>
    <w:rsid w:val="00553735"/>
    <w:rsid w:val="00554B64"/>
    <w:rsid w:val="00564BA1"/>
    <w:rsid w:val="00573190"/>
    <w:rsid w:val="005A37D8"/>
    <w:rsid w:val="005B0E49"/>
    <w:rsid w:val="005C114E"/>
    <w:rsid w:val="005C3344"/>
    <w:rsid w:val="005C5E21"/>
    <w:rsid w:val="005E2393"/>
    <w:rsid w:val="005E4A7E"/>
    <w:rsid w:val="005F6AEF"/>
    <w:rsid w:val="006105FB"/>
    <w:rsid w:val="00610F12"/>
    <w:rsid w:val="00616DFD"/>
    <w:rsid w:val="0062324F"/>
    <w:rsid w:val="006277E4"/>
    <w:rsid w:val="00632120"/>
    <w:rsid w:val="00632DFD"/>
    <w:rsid w:val="00645E22"/>
    <w:rsid w:val="006557DB"/>
    <w:rsid w:val="00655FBA"/>
    <w:rsid w:val="0065742D"/>
    <w:rsid w:val="006603FD"/>
    <w:rsid w:val="00665553"/>
    <w:rsid w:val="00677522"/>
    <w:rsid w:val="00677907"/>
    <w:rsid w:val="00677FF9"/>
    <w:rsid w:val="0069316B"/>
    <w:rsid w:val="00694BB8"/>
    <w:rsid w:val="006979D9"/>
    <w:rsid w:val="00697A04"/>
    <w:rsid w:val="006A22F1"/>
    <w:rsid w:val="006D5E1A"/>
    <w:rsid w:val="00704C8C"/>
    <w:rsid w:val="00735B0C"/>
    <w:rsid w:val="0074119C"/>
    <w:rsid w:val="0074406C"/>
    <w:rsid w:val="007514AB"/>
    <w:rsid w:val="00773410"/>
    <w:rsid w:val="00780589"/>
    <w:rsid w:val="007A019B"/>
    <w:rsid w:val="007B3FB0"/>
    <w:rsid w:val="007B56F9"/>
    <w:rsid w:val="007C3735"/>
    <w:rsid w:val="007D2D13"/>
    <w:rsid w:val="007E0033"/>
    <w:rsid w:val="007F556C"/>
    <w:rsid w:val="00803B47"/>
    <w:rsid w:val="00803EEA"/>
    <w:rsid w:val="008050BB"/>
    <w:rsid w:val="0083013A"/>
    <w:rsid w:val="00835009"/>
    <w:rsid w:val="00850C36"/>
    <w:rsid w:val="00866DBE"/>
    <w:rsid w:val="0088547D"/>
    <w:rsid w:val="008A693D"/>
    <w:rsid w:val="008F5255"/>
    <w:rsid w:val="00903FC6"/>
    <w:rsid w:val="009141E8"/>
    <w:rsid w:val="00915B35"/>
    <w:rsid w:val="009254C3"/>
    <w:rsid w:val="009443DF"/>
    <w:rsid w:val="0096334E"/>
    <w:rsid w:val="00967EF9"/>
    <w:rsid w:val="00976A0D"/>
    <w:rsid w:val="009C594B"/>
    <w:rsid w:val="009E58CC"/>
    <w:rsid w:val="009F3A39"/>
    <w:rsid w:val="009F799A"/>
    <w:rsid w:val="00A01E67"/>
    <w:rsid w:val="00A14901"/>
    <w:rsid w:val="00A2742C"/>
    <w:rsid w:val="00A30D2B"/>
    <w:rsid w:val="00A32742"/>
    <w:rsid w:val="00A44DF6"/>
    <w:rsid w:val="00A829E5"/>
    <w:rsid w:val="00A85CA0"/>
    <w:rsid w:val="00AA5551"/>
    <w:rsid w:val="00AB1CA7"/>
    <w:rsid w:val="00AC5A73"/>
    <w:rsid w:val="00AE6184"/>
    <w:rsid w:val="00AE6BB2"/>
    <w:rsid w:val="00AF1AE2"/>
    <w:rsid w:val="00B03187"/>
    <w:rsid w:val="00B20FD6"/>
    <w:rsid w:val="00B3318B"/>
    <w:rsid w:val="00B43C0E"/>
    <w:rsid w:val="00B53247"/>
    <w:rsid w:val="00B54462"/>
    <w:rsid w:val="00B82CDA"/>
    <w:rsid w:val="00BA1658"/>
    <w:rsid w:val="00BA7D73"/>
    <w:rsid w:val="00BB6913"/>
    <w:rsid w:val="00BC0A32"/>
    <w:rsid w:val="00BC37C3"/>
    <w:rsid w:val="00BC7EDF"/>
    <w:rsid w:val="00BE310C"/>
    <w:rsid w:val="00BE7259"/>
    <w:rsid w:val="00BE77F3"/>
    <w:rsid w:val="00BF1B97"/>
    <w:rsid w:val="00BF6D27"/>
    <w:rsid w:val="00BF7B02"/>
    <w:rsid w:val="00C1266E"/>
    <w:rsid w:val="00C161B1"/>
    <w:rsid w:val="00C22706"/>
    <w:rsid w:val="00C232B8"/>
    <w:rsid w:val="00C453D3"/>
    <w:rsid w:val="00C60F3D"/>
    <w:rsid w:val="00C76231"/>
    <w:rsid w:val="00C76B76"/>
    <w:rsid w:val="00C81ACF"/>
    <w:rsid w:val="00C95F55"/>
    <w:rsid w:val="00C97312"/>
    <w:rsid w:val="00CA4622"/>
    <w:rsid w:val="00CB372F"/>
    <w:rsid w:val="00CC5BF0"/>
    <w:rsid w:val="00CF2233"/>
    <w:rsid w:val="00CF2782"/>
    <w:rsid w:val="00CF6C91"/>
    <w:rsid w:val="00D01125"/>
    <w:rsid w:val="00D10C02"/>
    <w:rsid w:val="00D26BE0"/>
    <w:rsid w:val="00D411BC"/>
    <w:rsid w:val="00D4136E"/>
    <w:rsid w:val="00D422D8"/>
    <w:rsid w:val="00D45FCE"/>
    <w:rsid w:val="00D520C8"/>
    <w:rsid w:val="00D53025"/>
    <w:rsid w:val="00D53B70"/>
    <w:rsid w:val="00D55D79"/>
    <w:rsid w:val="00D621B0"/>
    <w:rsid w:val="00D65B87"/>
    <w:rsid w:val="00D7138F"/>
    <w:rsid w:val="00D83753"/>
    <w:rsid w:val="00DA3F44"/>
    <w:rsid w:val="00DB1056"/>
    <w:rsid w:val="00DB27ED"/>
    <w:rsid w:val="00DB7071"/>
    <w:rsid w:val="00DC54B8"/>
    <w:rsid w:val="00DF3A51"/>
    <w:rsid w:val="00E22263"/>
    <w:rsid w:val="00E43F05"/>
    <w:rsid w:val="00E575E6"/>
    <w:rsid w:val="00E60604"/>
    <w:rsid w:val="00E60CD5"/>
    <w:rsid w:val="00E75A3F"/>
    <w:rsid w:val="00E90225"/>
    <w:rsid w:val="00EA0B8E"/>
    <w:rsid w:val="00EA2386"/>
    <w:rsid w:val="00EA5F79"/>
    <w:rsid w:val="00EC7991"/>
    <w:rsid w:val="00EC7FF0"/>
    <w:rsid w:val="00ED2825"/>
    <w:rsid w:val="00EE1073"/>
    <w:rsid w:val="00EF19C8"/>
    <w:rsid w:val="00EF36EA"/>
    <w:rsid w:val="00F0358C"/>
    <w:rsid w:val="00F122CA"/>
    <w:rsid w:val="00F540A5"/>
    <w:rsid w:val="00F62E58"/>
    <w:rsid w:val="00F6412D"/>
    <w:rsid w:val="00F64C0F"/>
    <w:rsid w:val="00F718F3"/>
    <w:rsid w:val="00F846A3"/>
    <w:rsid w:val="00F86267"/>
    <w:rsid w:val="00F905F9"/>
    <w:rsid w:val="00F957D3"/>
    <w:rsid w:val="00F97E23"/>
    <w:rsid w:val="00FB0E0A"/>
    <w:rsid w:val="00FC606C"/>
    <w:rsid w:val="00FD36B9"/>
    <w:rsid w:val="00FE1741"/>
    <w:rsid w:val="00FF7898"/>
    <w:rsid w:val="1A932B98"/>
    <w:rsid w:val="28A1060D"/>
    <w:rsid w:val="379E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5FC6ACA"/>
  <w15:chartTrackingRefBased/>
  <w15:docId w15:val="{E701C98D-3EA2-4242-980D-11A6B0A8B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03B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3B47"/>
    <w:pPr>
      <w:tabs>
        <w:tab w:val="center" w:pos="4320"/>
        <w:tab w:val="right" w:pos="8640"/>
      </w:tabs>
    </w:pPr>
  </w:style>
  <w:style w:type="character" w:styleId="Hyperlink">
    <w:name w:val="Hyperlink"/>
    <w:rsid w:val="002D15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7B02"/>
    <w:pPr>
      <w:ind w:left="720"/>
    </w:pPr>
  </w:style>
  <w:style w:type="paragraph" w:customStyle="1" w:styleId="FirstSectionHeading">
    <w:name w:val="First Section Heading"/>
    <w:qFormat/>
    <w:rsid w:val="00E90225"/>
    <w:pPr>
      <w:spacing w:after="120"/>
    </w:pPr>
    <w:rPr>
      <w:rFonts w:ascii="Calibri" w:hAnsi="Calibri"/>
      <w:b/>
      <w:sz w:val="24"/>
      <w:szCs w:val="24"/>
      <w:lang w:val="en-AU" w:eastAsia="en-AU"/>
    </w:rPr>
  </w:style>
  <w:style w:type="paragraph" w:customStyle="1" w:styleId="LaterSectionHeading">
    <w:name w:val="Later Section Heading"/>
    <w:qFormat/>
    <w:rsid w:val="00E90225"/>
    <w:pPr>
      <w:spacing w:before="240" w:after="120"/>
    </w:pPr>
    <w:rPr>
      <w:rFonts w:ascii="Calibri" w:hAnsi="Calibri"/>
      <w:b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D7138F"/>
    <w:rPr>
      <w:sz w:val="24"/>
      <w:szCs w:val="24"/>
      <w:lang w:val="en-US" w:eastAsia="en-US"/>
    </w:rPr>
  </w:style>
  <w:style w:type="table" w:styleId="PlainTable1">
    <w:name w:val="Plain Table 1"/>
    <w:basedOn w:val="TableNormal"/>
    <w:uiPriority w:val="41"/>
    <w:rsid w:val="00677907"/>
    <w:rPr>
      <w:rFonts w:asciiTheme="minorHAnsi" w:eastAsiaTheme="minorHAnsi" w:hAnsiTheme="minorHAnsi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337122"/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paragraph" w:styleId="BalloonText">
    <w:name w:val="Balloon Text"/>
    <w:basedOn w:val="Normal"/>
    <w:link w:val="BalloonTextChar"/>
    <w:rsid w:val="00FB0E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B0E0A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40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7440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vid-19.sa.gov.au/recovery/create-a-covid-safe-plan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health.sa.gov.au/wps/wcm/connect/public+content/sa+health+internet/healthy+living/protecting+your+health/preventing+disease+and+infection/stop+the+spread/stop+the+spread+resources?wcmitemid=0c5883b5-bf11-4048-a474-5fd5987463d2&amp;wcm_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ation2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FAB7D-F2FB-47A7-8741-5FF7883E4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5</TotalTime>
  <Pages>2</Pages>
  <Words>662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station2</dc:creator>
  <cp:keywords/>
  <cp:lastModifiedBy>Wendy Carter</cp:lastModifiedBy>
  <cp:revision>3</cp:revision>
  <cp:lastPrinted>2020-05-04T06:44:00Z</cp:lastPrinted>
  <dcterms:created xsi:type="dcterms:W3CDTF">2020-06-02T06:31:00Z</dcterms:created>
  <dcterms:modified xsi:type="dcterms:W3CDTF">2020-06-02T06:39:00Z</dcterms:modified>
</cp:coreProperties>
</file>